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B5" w:rsidRDefault="00802FC7">
      <w:pPr>
        <w:spacing w:line="180" w:lineRule="atLeast"/>
        <w:jc w:val="center"/>
        <w:outlineLvl w:val="0"/>
        <w:rPr>
          <w:rFonts w:ascii="楷体_GB2312" w:eastAsia="楷体_GB2312"/>
          <w:b/>
          <w:bCs/>
          <w:color w:val="000000"/>
          <w:spacing w:val="14"/>
          <w:sz w:val="36"/>
          <w:szCs w:val="36"/>
        </w:rPr>
      </w:pPr>
      <w:r>
        <w:rPr>
          <w:rFonts w:ascii="楷体_GB2312" w:eastAsia="楷体_GB2312" w:hint="eastAsia"/>
          <w:b/>
          <w:bCs/>
          <w:color w:val="000000"/>
          <w:sz w:val="36"/>
          <w:szCs w:val="36"/>
        </w:rPr>
        <w:t>化学品（储存）火灾危险性分类鉴定委托合同书</w:t>
      </w:r>
    </w:p>
    <w:p w:rsidR="00DD73B5" w:rsidRDefault="006D509B" w:rsidP="006D509B">
      <w:pPr>
        <w:spacing w:line="180" w:lineRule="atLeast"/>
        <w:jc w:val="left"/>
        <w:outlineLvl w:val="0"/>
        <w:rPr>
          <w:rFonts w:ascii="楷体_GB2312" w:eastAsia="楷体_GB2312"/>
          <w:color w:val="000000"/>
          <w:spacing w:val="14"/>
        </w:rPr>
      </w:pPr>
      <w:r w:rsidRPr="006D509B">
        <w:rPr>
          <w:rFonts w:ascii="楷体_GB2312" w:eastAsia="楷体_GB2312" w:hint="eastAsia"/>
          <w:b/>
          <w:color w:val="000000"/>
          <w:spacing w:val="14"/>
          <w:sz w:val="24"/>
        </w:rPr>
        <w:t>合同编号：</w:t>
      </w:r>
      <w:r w:rsidR="00802FC7">
        <w:rPr>
          <w:rFonts w:ascii="楷体_GB2312" w:eastAsia="楷体_GB2312" w:hint="eastAsia"/>
          <w:b/>
          <w:color w:val="000000"/>
          <w:spacing w:val="14"/>
          <w:sz w:val="24"/>
        </w:rPr>
        <w:t xml:space="preserve"> </w:t>
      </w:r>
      <w:r>
        <w:rPr>
          <w:rFonts w:ascii="楷体_GB2312" w:eastAsia="楷体_GB2312"/>
          <w:b/>
          <w:color w:val="000000"/>
          <w:spacing w:val="14"/>
          <w:sz w:val="24"/>
        </w:rPr>
        <w:t xml:space="preserve">                                  </w:t>
      </w:r>
      <w:r w:rsidR="00802FC7">
        <w:rPr>
          <w:rFonts w:ascii="楷体_GB2312" w:eastAsia="楷体_GB2312" w:hint="eastAsia"/>
          <w:b/>
          <w:color w:val="000000"/>
          <w:spacing w:val="14"/>
          <w:sz w:val="24"/>
        </w:rPr>
        <w:t>样品编号：WH</w:t>
      </w:r>
      <w:r w:rsidR="00802FC7">
        <w:rPr>
          <w:rFonts w:ascii="楷体_GB2312" w:eastAsia="楷体_GB2312" w:hint="eastAsia"/>
          <w:color w:val="000000"/>
          <w:spacing w:val="14"/>
        </w:rPr>
        <w:t xml:space="preserve"> 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1"/>
        <w:gridCol w:w="421"/>
        <w:gridCol w:w="1262"/>
        <w:gridCol w:w="1280"/>
        <w:gridCol w:w="133"/>
        <w:gridCol w:w="433"/>
        <w:gridCol w:w="440"/>
        <w:gridCol w:w="540"/>
        <w:gridCol w:w="155"/>
        <w:gridCol w:w="156"/>
        <w:gridCol w:w="850"/>
        <w:gridCol w:w="252"/>
        <w:gridCol w:w="169"/>
        <w:gridCol w:w="288"/>
        <w:gridCol w:w="567"/>
        <w:gridCol w:w="389"/>
        <w:gridCol w:w="1414"/>
      </w:tblGrid>
      <w:tr w:rsidR="00AB4BF4" w:rsidTr="00AE4D22">
        <w:trPr>
          <w:trHeight w:val="246"/>
          <w:jc w:val="center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bookmarkStart w:id="0" w:name="_Hlk120976220"/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*委托单位</w:t>
            </w:r>
          </w:p>
        </w:tc>
        <w:tc>
          <w:tcPr>
            <w:tcW w:w="8749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lang w:val="en-US"/>
              </w:rPr>
            </w:pPr>
          </w:p>
        </w:tc>
      </w:tr>
      <w:tr w:rsidR="00AB4BF4" w:rsidTr="00AE4D22">
        <w:trPr>
          <w:trHeight w:val="253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position w:val="12"/>
                <w:szCs w:val="21"/>
              </w:rPr>
              <w:t>生产单位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lang w:val="en-US"/>
              </w:rPr>
            </w:pPr>
          </w:p>
        </w:tc>
      </w:tr>
      <w:tr w:rsidR="00AB4BF4" w:rsidTr="00AE4D22">
        <w:trPr>
          <w:trHeight w:val="405"/>
          <w:jc w:val="center"/>
        </w:trPr>
        <w:tc>
          <w:tcPr>
            <w:tcW w:w="169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*样品名称</w:t>
            </w:r>
          </w:p>
        </w:tc>
        <w:tc>
          <w:tcPr>
            <w:tcW w:w="8749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中文：</w:t>
            </w:r>
          </w:p>
        </w:tc>
      </w:tr>
      <w:tr w:rsidR="00AB4BF4" w:rsidTr="00AE4D22">
        <w:trPr>
          <w:trHeight w:val="405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英文：</w:t>
            </w:r>
          </w:p>
        </w:tc>
      </w:tr>
      <w:tr w:rsidR="00AB4BF4" w:rsidTr="000A5F23">
        <w:trPr>
          <w:trHeight w:val="432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Cs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position w:val="12"/>
                <w:szCs w:val="21"/>
              </w:rPr>
              <w:t>样品别名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</w:tr>
      <w:tr w:rsidR="00AB4BF4" w:rsidTr="000A5F23">
        <w:trPr>
          <w:trHeight w:val="424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0A5F23" w:rsidP="000A5F23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 w:rsidRPr="000A5F23">
              <w:rPr>
                <w:rFonts w:ascii="楷体_GB2312" w:eastAsia="楷体_GB2312" w:hint="eastAsia"/>
                <w:color w:val="000000"/>
                <w:szCs w:val="21"/>
              </w:rPr>
              <w:t>样品批号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样品型号</w:t>
            </w:r>
          </w:p>
        </w:tc>
        <w:tc>
          <w:tcPr>
            <w:tcW w:w="30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AB4BF4" w:rsidTr="00AE4D22">
        <w:trPr>
          <w:trHeight w:val="270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*样品状态描述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793AE5" w:rsidP="00AE4D22">
            <w:pPr>
              <w:rPr>
                <w:rFonts w:ascii="楷体_GB2312" w:eastAsia="楷体_GB2312" w:hAnsi="等线"/>
                <w:szCs w:val="21"/>
                <w:lang w:val="en-US"/>
              </w:rPr>
            </w:pP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42599861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AB4BF4">
              <w:rPr>
                <w:rFonts w:ascii="楷体_GB2312" w:eastAsia="楷体_GB2312" w:hAnsi="等线" w:hint="eastAsia"/>
                <w:szCs w:val="21"/>
                <w:lang w:val="en-US" w:eastAsia="zh-Hans"/>
              </w:rPr>
              <w:t>液体，</w:t>
            </w:r>
            <w:r w:rsidR="00AB4BF4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AB4BF4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AB4BF4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包装</w:t>
            </w:r>
            <w:r w:rsidR="00AB4BF4">
              <w:rPr>
                <w:rFonts w:ascii="楷体_GB2312" w:eastAsia="楷体_GB2312" w:hAnsi="等线"/>
                <w:szCs w:val="21"/>
                <w:lang w:val="en-US"/>
              </w:rPr>
              <w:t xml:space="preserve">  </w:t>
            </w: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-11088140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AB4BF4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固体，</w:t>
            </w:r>
            <w:r w:rsidR="00AB4BF4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AB4BF4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AB4BF4">
              <w:rPr>
                <w:rFonts w:ascii="楷体_GB2312" w:eastAsia="楷体_GB2312" w:hAnsi="等线" w:hint="eastAsia"/>
                <w:szCs w:val="21"/>
                <w:lang w:val="en-US"/>
              </w:rPr>
              <w:t>包装</w:t>
            </w:r>
            <w:r w:rsidR="00AB4BF4">
              <w:rPr>
                <w:rFonts w:ascii="楷体_GB2312" w:eastAsia="楷体_GB2312" w:hAnsi="等线"/>
                <w:szCs w:val="21"/>
                <w:lang w:val="en-US"/>
              </w:rPr>
              <w:t xml:space="preserve"> </w:t>
            </w:r>
          </w:p>
          <w:p w:rsidR="00AB4BF4" w:rsidRPr="000A5F23" w:rsidRDefault="00793AE5" w:rsidP="00AE4D22">
            <w:pPr>
              <w:rPr>
                <w:rFonts w:ascii="楷体_GB2312" w:eastAsia="楷体_GB2312" w:hAnsi="等线"/>
                <w:szCs w:val="21"/>
                <w:u w:val="single"/>
                <w:lang w:val="en-US"/>
              </w:rPr>
            </w:pP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4426404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AB4BF4">
              <w:rPr>
                <w:rFonts w:ascii="楷体_GB2312" w:eastAsia="楷体_GB2312" w:hAnsi="等线" w:hint="eastAsia"/>
                <w:szCs w:val="21"/>
                <w:lang w:val="en-US" w:eastAsia="zh-Hans"/>
              </w:rPr>
              <w:t>气体，</w:t>
            </w:r>
            <w:r w:rsidR="00AB4BF4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AB4BF4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AB4BF4">
              <w:rPr>
                <w:rFonts w:ascii="楷体_GB2312" w:eastAsia="楷体_GB2312" w:hAnsi="等线" w:hint="eastAsia"/>
                <w:szCs w:val="21"/>
                <w:lang w:val="en-US"/>
              </w:rPr>
              <w:t xml:space="preserve">包装 </w:t>
            </w:r>
            <w:r w:rsidR="00AB4BF4">
              <w:rPr>
                <w:rFonts w:ascii="楷体_GB2312" w:eastAsia="楷体_GB2312" w:hAnsi="等线"/>
                <w:szCs w:val="21"/>
                <w:lang w:val="en-US"/>
              </w:rPr>
              <w:t xml:space="preserve"> </w:t>
            </w: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9249852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AB4BF4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其他</w:t>
            </w:r>
            <w:r w:rsidR="00AB4BF4">
              <w:rPr>
                <w:rFonts w:ascii="楷体_GB2312" w:eastAsia="楷体_GB2312" w:hAnsi="等线"/>
                <w:szCs w:val="21"/>
                <w:lang w:val="en-US" w:eastAsia="zh-Hans"/>
              </w:rPr>
              <w:t>：</w:t>
            </w:r>
            <w:r w:rsidR="000A5F23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0A5F23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  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spacing w:line="240" w:lineRule="exact"/>
              <w:jc w:val="center"/>
              <w:rPr>
                <w:rFonts w:ascii="楷体_GB2312" w:eastAsia="楷体_GB2312"/>
                <w:bCs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szCs w:val="21"/>
                <w:lang w:val="en-US"/>
              </w:rPr>
              <w:t>来样</w:t>
            </w:r>
            <w:r>
              <w:rPr>
                <w:rFonts w:ascii="楷体_GB2312" w:eastAsia="楷体_GB2312" w:hint="eastAsia"/>
                <w:bCs/>
                <w:color w:val="000000"/>
                <w:szCs w:val="21"/>
              </w:rPr>
              <w:t>数量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spacing w:line="480" w:lineRule="exact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AB4BF4" w:rsidTr="00AE4D22">
        <w:trPr>
          <w:trHeight w:val="450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</w:rPr>
              <w:t>分子式或结构式（纯品</w:t>
            </w: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  <w:lang w:val="en-US"/>
              </w:rPr>
              <w:t>必填</w:t>
            </w: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</w:rPr>
              <w:t>）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spacing w:line="480" w:lineRule="exact"/>
              <w:jc w:val="center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</w:tr>
      <w:tr w:rsidR="00AB4BF4" w:rsidTr="00AE4D22">
        <w:trPr>
          <w:trHeight w:val="77"/>
          <w:jc w:val="center"/>
        </w:trPr>
        <w:tc>
          <w:tcPr>
            <w:tcW w:w="1691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  <w:lang w:val="en-US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样品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  <w:lang w:val="en-US"/>
              </w:rPr>
              <w:t>信息（全项必填）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*成分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CAS号</w:t>
            </w: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含量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，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%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*成分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CAS号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含量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，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%</w:t>
            </w:r>
          </w:p>
        </w:tc>
      </w:tr>
      <w:tr w:rsidR="00AB4BF4" w:rsidTr="00AE4D22">
        <w:trPr>
          <w:trHeight w:val="72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AB4BF4" w:rsidTr="00AE4D22">
        <w:trPr>
          <w:trHeight w:val="72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AB4BF4" w:rsidTr="00AE4D22">
        <w:trPr>
          <w:trHeight w:val="72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0A5F23" w:rsidTr="00AE4D22">
        <w:trPr>
          <w:trHeight w:val="72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5F23" w:rsidRDefault="000A5F23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AB4BF4" w:rsidTr="00AE4D22">
        <w:trPr>
          <w:trHeight w:val="72"/>
          <w:jc w:val="center"/>
        </w:trPr>
        <w:tc>
          <w:tcPr>
            <w:tcW w:w="169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E4D22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AB4BF4" w:rsidTr="00AE4D22">
        <w:trPr>
          <w:trHeight w:val="644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E4D22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随附</w:t>
            </w: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资料</w:t>
            </w: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信息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B4BF4" w:rsidRPr="00887076" w:rsidRDefault="00793AE5" w:rsidP="00AE4D22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</w:pP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  <w:lang w:val="en-US"/>
                </w:rPr>
                <w:id w:val="-8335270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样品安全数据单（SDS）资料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  <w:lang w:val="en-US"/>
                </w:rPr>
                <w:id w:val="9929898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危险特性鉴定证书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</w:rPr>
                <w:id w:val="-3319857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已获知的其他危险性信息（易燃易爆：        毒性数据： </w:t>
            </w:r>
            <w:r w:rsidR="00AB4BF4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  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腐蚀性：   </w:t>
            </w:r>
            <w:r w:rsidR="00AB4BF4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     氧化性： </w:t>
            </w:r>
            <w:r w:rsidR="00AB4BF4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放射性： </w:t>
            </w:r>
            <w:r w:rsidR="00AB4BF4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   </w:t>
            </w:r>
            <w:r w:rsidR="00AB4BF4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）</w:t>
            </w:r>
          </w:p>
        </w:tc>
      </w:tr>
      <w:tr w:rsidR="00AB4BF4" w:rsidTr="00AB4BF4">
        <w:trPr>
          <w:trHeight w:val="536"/>
          <w:jc w:val="center"/>
        </w:trPr>
        <w:tc>
          <w:tcPr>
            <w:tcW w:w="211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AB4BF4" w:rsidRDefault="00AB4BF4" w:rsidP="00AB4BF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</w:t>
            </w:r>
            <w:proofErr w:type="gramStart"/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检毕样品</w:t>
            </w:r>
            <w:proofErr w:type="gramEnd"/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处置方式</w:t>
            </w:r>
          </w:p>
        </w:tc>
        <w:tc>
          <w:tcPr>
            <w:tcW w:w="83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793AE5" w:rsidP="00AB4BF4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position w:val="12"/>
                <w:szCs w:val="21"/>
                <w:highlight w:val="yellow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1405876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委托方取回 </w:t>
            </w:r>
            <w:r w:rsidR="00AB4BF4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5073687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本机构代为处理 </w:t>
            </w:r>
            <w:r w:rsidR="00AB4BF4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18374197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其它：</w:t>
            </w:r>
          </w:p>
        </w:tc>
      </w:tr>
      <w:tr w:rsidR="00AB4BF4" w:rsidTr="000A5F23">
        <w:trPr>
          <w:trHeight w:val="343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抽样单位</w:t>
            </w:r>
          </w:p>
        </w:tc>
        <w:tc>
          <w:tcPr>
            <w:tcW w:w="48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</w:rPr>
              <w:t>抽样日期</w:t>
            </w:r>
          </w:p>
        </w:tc>
        <w:tc>
          <w:tcPr>
            <w:tcW w:w="2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</w:p>
        </w:tc>
      </w:tr>
      <w:tr w:rsidR="00AB4BF4" w:rsidTr="00AE4D22">
        <w:trPr>
          <w:trHeight w:val="361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  <w:lang w:val="en-US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被抽样单位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</w:p>
        </w:tc>
      </w:tr>
      <w:tr w:rsidR="00AB4BF4" w:rsidTr="000A5F23">
        <w:trPr>
          <w:trHeight w:val="359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抽样地点</w:t>
            </w:r>
          </w:p>
        </w:tc>
        <w:tc>
          <w:tcPr>
            <w:tcW w:w="48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</w:rPr>
              <w:t>样品封条</w:t>
            </w:r>
          </w:p>
        </w:tc>
        <w:tc>
          <w:tcPr>
            <w:tcW w:w="2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Pr="00887076" w:rsidRDefault="00793AE5" w:rsidP="00AB4BF4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7757908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完好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13033471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物证袋完好</w:t>
            </w:r>
          </w:p>
          <w:p w:rsidR="00AB4BF4" w:rsidRPr="000A5F23" w:rsidRDefault="00793AE5" w:rsidP="00AB4BF4">
            <w:pPr>
              <w:adjustRightInd w:val="0"/>
              <w:snapToGrid w:val="0"/>
              <w:rPr>
                <w:rFonts w:ascii="楷体_GB2312" w:eastAsia="楷体_GB2312"/>
                <w:color w:val="000000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20242381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无</w:t>
            </w:r>
            <w:r w:rsidR="000A5F23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 </w:t>
            </w:r>
            <w:r w:rsidR="000A5F23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</w:t>
            </w:r>
            <w:r w:rsidR="00AB4BF4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4863706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其他</w:t>
            </w:r>
            <w:r w:rsidR="000A5F23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：</w:t>
            </w:r>
            <w:r w:rsidR="000A5F23">
              <w:rPr>
                <w:rFonts w:ascii="楷体_GB2312" w:eastAsia="楷体_GB2312" w:hint="eastAsia"/>
                <w:color w:val="000000"/>
                <w:position w:val="12"/>
                <w:szCs w:val="21"/>
                <w:u w:val="single"/>
              </w:rPr>
              <w:t xml:space="preserve"> </w:t>
            </w:r>
            <w:r w:rsidR="000A5F23">
              <w:rPr>
                <w:rFonts w:ascii="楷体_GB2312" w:eastAsia="楷体_GB2312"/>
                <w:color w:val="000000"/>
                <w:position w:val="12"/>
                <w:szCs w:val="21"/>
                <w:u w:val="single"/>
              </w:rPr>
              <w:t xml:space="preserve">     </w:t>
            </w:r>
          </w:p>
        </w:tc>
      </w:tr>
      <w:tr w:rsidR="00AB4BF4" w:rsidTr="00AE4D22">
        <w:trPr>
          <w:trHeight w:val="435"/>
          <w:jc w:val="center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B4BF4" w:rsidRPr="00F81D65" w:rsidRDefault="00AB4BF4" w:rsidP="00AB4BF4">
            <w:pPr>
              <w:ind w:right="-18" w:firstLine="2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</w:t>
            </w:r>
            <w:r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检验依据</w:t>
            </w:r>
          </w:p>
        </w:tc>
        <w:tc>
          <w:tcPr>
            <w:tcW w:w="8749" w:type="dxa"/>
            <w:gridSpan w:val="1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4BF4" w:rsidRPr="00AB4BF4" w:rsidRDefault="00AB4BF4" w:rsidP="00AB4BF4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r w:rsidRPr="00AB4BF4">
              <w:rPr>
                <w:rFonts w:ascii="Segoe UI Symbol" w:eastAsia="楷体_GB2312" w:hAnsi="Segoe UI Symbol" w:cs="Segoe UI Symbol"/>
                <w:b/>
                <w:color w:val="000000"/>
                <w:spacing w:val="14"/>
                <w:szCs w:val="21"/>
              </w:rPr>
              <w:t>☐</w:t>
            </w:r>
            <w:r w:rsidRPr="00AB4BF4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建筑设计防火规范</w:t>
            </w:r>
            <w:r w:rsidRPr="00AB4BF4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GB 50016-2014   </w:t>
            </w:r>
          </w:p>
          <w:p w:rsidR="00AB4BF4" w:rsidRPr="00F81D65" w:rsidRDefault="00AB4BF4" w:rsidP="00AB4BF4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r w:rsidRPr="00AB4BF4">
              <w:rPr>
                <w:rFonts w:ascii="Segoe UI Symbol" w:eastAsia="楷体_GB2312" w:hAnsi="Segoe UI Symbol" w:cs="Segoe UI Symbol"/>
                <w:b/>
                <w:color w:val="000000"/>
                <w:spacing w:val="14"/>
                <w:szCs w:val="21"/>
              </w:rPr>
              <w:t>☐</w:t>
            </w:r>
            <w:r w:rsidRPr="00AB4BF4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石油化工企业设计防火标准</w:t>
            </w:r>
            <w:r w:rsidRPr="00AB4BF4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GB 50160-2018        </w:t>
            </w:r>
          </w:p>
        </w:tc>
      </w:tr>
      <w:tr w:rsidR="00AB4BF4" w:rsidTr="00AE4D22">
        <w:trPr>
          <w:trHeight w:val="435"/>
          <w:jc w:val="center"/>
        </w:trPr>
        <w:tc>
          <w:tcPr>
            <w:tcW w:w="1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*完成时间</w:t>
            </w:r>
          </w:p>
        </w:tc>
        <w:tc>
          <w:tcPr>
            <w:tcW w:w="5670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0A5F23" w:rsidRDefault="00793AE5" w:rsidP="00AB4BF4">
            <w:pPr>
              <w:rPr>
                <w:rFonts w:ascii="楷体_GB2312" w:eastAsia="楷体_GB2312"/>
                <w:b/>
                <w:color w:val="000000"/>
                <w:spacing w:val="14"/>
                <w:u w:val="single"/>
              </w:rPr>
            </w:pP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6667833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2个工作日  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13806264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5个工作日 </w:t>
            </w:r>
            <w:r w:rsidR="00AB4BF4">
              <w:rPr>
                <w:rFonts w:ascii="楷体_GB2312" w:eastAsia="楷体_GB2312"/>
                <w:b/>
                <w:color w:val="000000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18078921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0A5F23">
              <w:rPr>
                <w:rFonts w:ascii="楷体_GB2312" w:eastAsia="楷体_GB2312" w:hint="eastAsia"/>
                <w:b/>
                <w:color w:val="000000"/>
                <w:szCs w:val="21"/>
                <w:u w:val="single"/>
              </w:rPr>
              <w:t xml:space="preserve"> </w:t>
            </w:r>
            <w:r w:rsidR="000A5F23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</w:t>
            </w:r>
          </w:p>
        </w:tc>
        <w:tc>
          <w:tcPr>
            <w:tcW w:w="127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*</w:t>
            </w:r>
            <w:r w:rsidRPr="00887076">
              <w:rPr>
                <w:rFonts w:ascii="楷体_GB2312" w:eastAsia="楷体_GB2312" w:hint="eastAsia"/>
                <w:b/>
                <w:color w:val="000000"/>
                <w:szCs w:val="21"/>
              </w:rPr>
              <w:t>报告份数</w:t>
            </w:r>
          </w:p>
        </w:tc>
        <w:tc>
          <w:tcPr>
            <w:tcW w:w="180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B4BF4">
            <w:pPr>
              <w:jc w:val="righ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     份</w:t>
            </w:r>
          </w:p>
        </w:tc>
      </w:tr>
      <w:tr w:rsidR="00AB4BF4" w:rsidTr="00AE4D22">
        <w:trPr>
          <w:trHeight w:val="435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*交付方式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Pr="000A5F23" w:rsidRDefault="00793AE5" w:rsidP="00AB4BF4">
            <w:pPr>
              <w:rPr>
                <w:rFonts w:ascii="楷体_GB2312" w:eastAsia="楷体_GB2312"/>
                <w:b/>
                <w:color w:val="000000"/>
                <w:szCs w:val="21"/>
                <w:u w:val="single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pacing w:val="14"/>
                  <w:szCs w:val="21"/>
                </w:rPr>
                <w:id w:val="-7975255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pacing w:val="14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自取    </w:t>
            </w:r>
            <w:r w:rsidR="00AB4BF4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 </w:t>
            </w:r>
            <w:r w:rsidR="00AB4BF4" w:rsidRPr="00887076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 </w:t>
            </w:r>
            <w:r w:rsidR="00AB4BF4" w:rsidRPr="00887076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pacing w:val="14"/>
                  <w:szCs w:val="21"/>
                </w:rPr>
                <w:id w:val="-70310044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 w:rsidRPr="00887076">
                  <w:rPr>
                    <w:rFonts w:ascii="MS Gothic" w:eastAsia="MS Gothic" w:hAnsi="MS Gothic" w:hint="eastAsia"/>
                    <w:b/>
                    <w:bCs/>
                    <w:color w:val="000000"/>
                    <w:spacing w:val="14"/>
                    <w:szCs w:val="21"/>
                  </w:rPr>
                  <w:t>☐</w:t>
                </w:r>
              </w:sdtContent>
            </w:sdt>
            <w:r w:rsidR="00AB4BF4" w:rsidRPr="00887076">
              <w:rPr>
                <w:rFonts w:ascii="楷体_GB2312" w:eastAsia="楷体_GB2312" w:hint="eastAsia"/>
                <w:b/>
                <w:bCs/>
                <w:color w:val="000000"/>
                <w:spacing w:val="14"/>
                <w:szCs w:val="21"/>
                <w:lang w:val="en-US"/>
              </w:rPr>
              <w:t xml:space="preserve">邮寄 </w:t>
            </w:r>
            <w:r w:rsidR="00AB4BF4" w:rsidRPr="00887076">
              <w:rPr>
                <w:rFonts w:ascii="楷体_GB2312" w:eastAsia="楷体_GB2312"/>
                <w:b/>
                <w:bCs/>
                <w:color w:val="000000"/>
                <w:spacing w:val="14"/>
                <w:szCs w:val="21"/>
                <w:lang w:val="en-US"/>
              </w:rPr>
              <w:t xml:space="preserve">    </w:t>
            </w:r>
            <w:r w:rsidR="00AB4BF4" w:rsidRPr="00887076">
              <w:rPr>
                <w:rFonts w:ascii="楷体_GB2312" w:eastAsia="楷体_GB2312" w:hint="eastAsia"/>
                <w:b/>
                <w:bCs/>
                <w:color w:val="000000"/>
                <w:spacing w:val="14"/>
                <w:szCs w:val="21"/>
                <w:lang w:val="en-US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13916408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B4BF4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AB4BF4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0A5F23">
              <w:rPr>
                <w:rFonts w:ascii="楷体_GB2312" w:eastAsia="楷体_GB2312" w:hint="eastAsia"/>
                <w:b/>
                <w:color w:val="000000"/>
                <w:szCs w:val="21"/>
                <w:u w:val="single"/>
              </w:rPr>
              <w:t xml:space="preserve"> </w:t>
            </w:r>
            <w:r w:rsidR="000A5F23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center"/>
              <w:rPr>
                <w:rFonts w:ascii="楷体_GB2312" w:eastAsia="楷体_GB2312"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color w:val="000000"/>
                <w:spacing w:val="14"/>
              </w:rPr>
              <w:t>费  用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4BF4" w:rsidRDefault="00AB4BF4" w:rsidP="00AB4BF4">
            <w:pPr>
              <w:jc w:val="right"/>
              <w:rPr>
                <w:rFonts w:ascii="楷体_GB2312" w:eastAsia="楷体_GB2312"/>
                <w:b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</w:rPr>
              <w:t xml:space="preserve">    元</w:t>
            </w:r>
          </w:p>
        </w:tc>
      </w:tr>
      <w:tr w:rsidR="00AB4BF4" w:rsidTr="00AE4D22">
        <w:trPr>
          <w:trHeight w:hRule="exact" w:val="415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*联系人</w:t>
            </w:r>
          </w:p>
        </w:tc>
        <w:tc>
          <w:tcPr>
            <w:tcW w:w="2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*联系电话</w:t>
            </w:r>
          </w:p>
        </w:tc>
        <w:tc>
          <w:tcPr>
            <w:tcW w:w="4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B4BF4" w:rsidRDefault="00AB4BF4" w:rsidP="00AB4BF4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</w:p>
        </w:tc>
      </w:tr>
      <w:tr w:rsidR="00AB4BF4" w:rsidTr="00AE4D22">
        <w:trPr>
          <w:trHeight w:hRule="exact" w:val="460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</w:t>
            </w:r>
            <w:r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联系</w:t>
            </w: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地址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B4BF4" w:rsidRDefault="00AB4BF4" w:rsidP="00AB4BF4">
            <w:pPr>
              <w:spacing w:before="50" w:line="400" w:lineRule="exact"/>
              <w:jc w:val="center"/>
              <w:rPr>
                <w:rFonts w:ascii="楷体_GB2312" w:eastAsia="楷体_GB2312"/>
                <w:b/>
                <w:color w:val="000000"/>
                <w:spacing w:val="14"/>
              </w:rPr>
            </w:pPr>
          </w:p>
        </w:tc>
      </w:tr>
      <w:tr w:rsidR="00AB4BF4" w:rsidTr="00AE4D22">
        <w:trPr>
          <w:trHeight w:hRule="exact" w:val="415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BF4" w:rsidRDefault="00AB4BF4" w:rsidP="00AB4BF4">
            <w:pPr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  <w:lang w:val="en-US"/>
              </w:rPr>
              <w:t>电子邮箱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B4BF4" w:rsidRDefault="00AB4BF4" w:rsidP="00AB4BF4">
            <w:pPr>
              <w:spacing w:before="50" w:line="400" w:lineRule="exact"/>
              <w:jc w:val="center"/>
              <w:rPr>
                <w:rFonts w:ascii="楷体_GB2312" w:eastAsia="楷体_GB2312"/>
                <w:b/>
                <w:color w:val="000000"/>
                <w:spacing w:val="14"/>
              </w:rPr>
            </w:pPr>
          </w:p>
        </w:tc>
      </w:tr>
      <w:tr w:rsidR="00AB4BF4" w:rsidTr="00AE4D22">
        <w:trPr>
          <w:trHeight w:hRule="exact" w:val="415"/>
          <w:jc w:val="center"/>
        </w:trPr>
        <w:tc>
          <w:tcPr>
            <w:tcW w:w="1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B4BF4" w:rsidRPr="00887076" w:rsidRDefault="00AB4BF4" w:rsidP="00AB4BF4">
            <w:pPr>
              <w:jc w:val="left"/>
              <w:rPr>
                <w:rFonts w:ascii="楷体_GB2312" w:eastAsia="楷体_GB2312"/>
                <w:color w:val="000000"/>
                <w:szCs w:val="21"/>
                <w:lang w:val="en-US"/>
              </w:rPr>
            </w:pPr>
            <w:r>
              <w:rPr>
                <w:rFonts w:ascii="楷体_GB2312" w:eastAsia="楷体_GB2312" w:hint="eastAsia"/>
                <w:color w:val="000000"/>
                <w:szCs w:val="21"/>
                <w:lang w:val="en-US"/>
              </w:rPr>
              <w:t>其他约定或说明</w:t>
            </w:r>
          </w:p>
        </w:tc>
        <w:tc>
          <w:tcPr>
            <w:tcW w:w="874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B4BF4" w:rsidRDefault="00AB4BF4" w:rsidP="00AB4BF4">
            <w:pPr>
              <w:spacing w:before="50" w:line="400" w:lineRule="exact"/>
              <w:jc w:val="center"/>
              <w:rPr>
                <w:rFonts w:ascii="楷体_GB2312" w:eastAsia="楷体_GB2312"/>
                <w:b/>
                <w:color w:val="000000"/>
                <w:spacing w:val="14"/>
              </w:rPr>
            </w:pPr>
          </w:p>
        </w:tc>
      </w:tr>
      <w:tr w:rsidR="00AB4BF4" w:rsidTr="00AE4D22">
        <w:trPr>
          <w:trHeight w:val="728"/>
          <w:jc w:val="center"/>
        </w:trPr>
        <w:tc>
          <w:tcPr>
            <w:tcW w:w="10440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B4BF4" w:rsidRDefault="00AB4BF4" w:rsidP="00AB4BF4">
            <w:pPr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本合同经双方签字或盖章有效，合同内容及合同条款均为本合同书的一部分，签字前请仔细阅读本合同。本合同未规定事项按有关法律、法规协商解决。</w:t>
            </w:r>
          </w:p>
          <w:p w:rsidR="00AB4BF4" w:rsidRDefault="00AB4BF4" w:rsidP="00AB4BF4">
            <w:pPr>
              <w:spacing w:line="240" w:lineRule="exact"/>
              <w:ind w:firstLineChars="500" w:firstLine="1274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 xml:space="preserve">                </w:t>
            </w:r>
            <w:r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  <w:t xml:space="preserve">           </w:t>
            </w: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 xml:space="preserve"> </w:t>
            </w:r>
          </w:p>
          <w:p w:rsidR="00AB4BF4" w:rsidRDefault="00AB4BF4" w:rsidP="00AB4BF4">
            <w:pPr>
              <w:spacing w:line="240" w:lineRule="exact"/>
              <w:ind w:firstLineChars="500" w:firstLine="1454"/>
              <w:rPr>
                <w:rFonts w:ascii="楷体_GB2312" w:eastAsia="楷体_GB2312"/>
                <w:b/>
                <w:color w:val="000000"/>
                <w:spacing w:val="40"/>
              </w:rPr>
            </w:pPr>
          </w:p>
        </w:tc>
      </w:tr>
      <w:tr w:rsidR="00AB4BF4" w:rsidTr="000A5F23">
        <w:trPr>
          <w:trHeight w:val="898"/>
          <w:jc w:val="center"/>
        </w:trPr>
        <w:tc>
          <w:tcPr>
            <w:tcW w:w="5220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B4BF4" w:rsidRDefault="00AB4BF4" w:rsidP="00AB4BF4">
            <w:pPr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委托方代表签名/盖章:</w:t>
            </w:r>
          </w:p>
          <w:p w:rsidR="00AB4BF4" w:rsidRDefault="00AB4BF4" w:rsidP="00AB4BF4">
            <w:pPr>
              <w:ind w:firstLineChars="200" w:firstLine="510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AB4BF4" w:rsidRDefault="00AB4BF4" w:rsidP="00AB4BF4">
            <w:pPr>
              <w:ind w:firstLineChars="800" w:firstLine="2039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>年  月   日</w:t>
            </w:r>
          </w:p>
        </w:tc>
        <w:tc>
          <w:tcPr>
            <w:tcW w:w="5220" w:type="dxa"/>
            <w:gridSpan w:val="11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AB4BF4" w:rsidRDefault="00AB4BF4" w:rsidP="00AB4BF4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承检方代表签名/盖章:</w:t>
            </w:r>
          </w:p>
          <w:p w:rsidR="00AB4BF4" w:rsidRDefault="00AB4BF4" w:rsidP="00AB4BF4">
            <w:pPr>
              <w:spacing w:line="240" w:lineRule="exact"/>
              <w:ind w:firstLineChars="200" w:firstLine="510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AB4BF4" w:rsidRDefault="00AB4BF4" w:rsidP="00AB4BF4">
            <w:pPr>
              <w:spacing w:line="240" w:lineRule="exact"/>
              <w:ind w:firstLineChars="800" w:firstLine="2039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AB4BF4" w:rsidRDefault="00AB4BF4" w:rsidP="00AB4BF4">
            <w:pPr>
              <w:spacing w:line="240" w:lineRule="exact"/>
              <w:ind w:firstLineChars="800" w:firstLine="2039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>年  月   日</w:t>
            </w:r>
          </w:p>
        </w:tc>
      </w:tr>
    </w:tbl>
    <w:p w:rsidR="00DD73B5" w:rsidRDefault="00802FC7">
      <w:pPr>
        <w:spacing w:line="22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 xml:space="preserve">地址：杭州市天目山路387号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电话：(0571</w:t>
      </w:r>
      <w:r>
        <w:rPr>
          <w:rFonts w:ascii="楷体_GB2312" w:eastAsia="楷体_GB2312"/>
          <w:szCs w:val="21"/>
        </w:rPr>
        <w:t>)</w:t>
      </w:r>
      <w:r>
        <w:rPr>
          <w:rFonts w:ascii="楷体_GB2312" w:eastAsia="楷体_GB2312" w:hint="eastAsia"/>
          <w:szCs w:val="21"/>
        </w:rPr>
        <w:t>81182370</w:t>
      </w:r>
      <w:r>
        <w:rPr>
          <w:rFonts w:ascii="楷体_GB2312" w:eastAsia="楷体_GB2312"/>
          <w:szCs w:val="21"/>
        </w:rPr>
        <w:t>,85225773</w:t>
      </w:r>
      <w:r>
        <w:rPr>
          <w:rFonts w:ascii="楷体_GB2312" w:eastAsia="楷体_GB2312" w:hint="eastAsia"/>
          <w:szCs w:val="21"/>
        </w:rPr>
        <w:t xml:space="preserve">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邮编：310023</w:t>
      </w:r>
      <w:r>
        <w:rPr>
          <w:rFonts w:ascii="楷体_GB2312" w:eastAsia="楷体_GB2312"/>
          <w:szCs w:val="21"/>
        </w:rPr>
        <w:t xml:space="preserve">  </w:t>
      </w:r>
    </w:p>
    <w:p w:rsidR="00DD73B5" w:rsidRDefault="00802FC7">
      <w:pPr>
        <w:spacing w:line="22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 xml:space="preserve">服务热线：400-777-1590  </w:t>
      </w:r>
      <w:r>
        <w:rPr>
          <w:rFonts w:ascii="楷体_GB2312" w:eastAsia="楷体_GB2312"/>
          <w:szCs w:val="21"/>
        </w:rPr>
        <w:t xml:space="preserve"> </w:t>
      </w:r>
      <w:r>
        <w:rPr>
          <w:rFonts w:ascii="楷体_GB2312" w:eastAsia="楷体_GB2312"/>
          <w:color w:val="FF0000"/>
          <w:szCs w:val="21"/>
        </w:rPr>
        <w:t xml:space="preserve">      </w:t>
      </w:r>
      <w:r>
        <w:rPr>
          <w:rFonts w:ascii="楷体_GB2312" w:eastAsia="楷体_GB2312" w:hint="eastAsia"/>
          <w:szCs w:val="21"/>
        </w:rPr>
        <w:t>网址</w:t>
      </w:r>
      <w:r>
        <w:rPr>
          <w:rFonts w:ascii="楷体_GB2312" w:eastAsia="楷体_GB2312"/>
          <w:szCs w:val="21"/>
        </w:rPr>
        <w:t>：</w: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1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NEHwiD6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vJY/fK8cCvNxFyZTFJ8vSBSr71GB4wNUjh&#10;DvQvEh5uWuXX5poCi8yLxM+PIUToW6Nq5pkhimcYySFGE6v+O9RcUHHBLN6uQZdqsCxil2e0P83I&#10;7KLQHLz8eMGz05zIFhMsVHl8GJDiVwNOJKOSyMwysNreURyuHq+kOh5ubdflFej8swBjpkgmnrgO&#10;Mqyg3jNvhGGN+BOx0QL+kaLnFaok/d4oNFJ03zz3/mUym6Wdy87s4tOUHTzPrM4zymuGqmSUYjBv&#10;4rCnm4B23WaJB45pQI3N/SQtB1YHsrwmWZHDSqc9PPfzrX/fePE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cs+U9AAAAABAQAADwAAAAAAAAABACAAAAAiAAAAZHJzL2Rvd25yZXYueG1sUEsBAhQA&#10;FAAAAAgAh07iQNEHwiD6AQAADgQAAA4AAAAAAAAAAQAgAAAAHwEAAGRycy9lMm9Eb2MueG1sUEsF&#10;BgAAAAAGAAYAWQEAAIs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2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CYZHFm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1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3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5yz5T0AAAAAEBAAAPAAAAAAAAAAEAIAAAACIAAABkcnMvZG93bnJldi54bWxQSwECFAAU&#10;AAAACACHTuJAtklyHvkBAAAOBAAADgAAAAAAAAABACAAAAAfAQAAZHJzL2Uyb0RvYy54bWxQSwUG&#10;AAAAAAYABgBZAQAAi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4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PDjBdn7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s5lcIrxwO/3kTIlcUsydMHKvnWY3jA1CCF&#10;O9C/SHi4aZVfm2sKLDIvEj8/hhChb42qmeckQRTPMJJDjCZW/XeouaDiglm8XYMu1WBZxC7PaH+a&#10;kdlFoTl4+fGCZ6c5ka2Ersrjw4AUvxpwIhmVRGaWgdX2juJw9Xgl1fFwa7uO46rs/LMAY6ZIJp64&#10;DjKsoN4zb4RhjfgTsdEC/pGi5xWqJP3eKDRSdN889/5lMpulncvO7OLTlB08z6zOM8prhqpklGIw&#10;b+Kwp5uAdt1miQeOaUCNzf0kLQdWB7K8JlmRw0qnPTz3861/33jx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Dw4wXZ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szCs w:val="21"/>
        </w:rPr>
        <w:t>http://www.chem-testing.com</w:t>
      </w:r>
    </w:p>
    <w:p w:rsidR="00AB4BF4" w:rsidRPr="00116A15" w:rsidRDefault="00AB4BF4" w:rsidP="00AB4BF4">
      <w:pPr>
        <w:spacing w:line="400" w:lineRule="exact"/>
        <w:jc w:val="center"/>
        <w:rPr>
          <w:rFonts w:ascii="楷体_GB2312" w:eastAsia="楷体_GB2312"/>
          <w:b/>
          <w:sz w:val="32"/>
        </w:rPr>
      </w:pPr>
      <w:bookmarkStart w:id="1" w:name="_GoBack"/>
      <w:bookmarkEnd w:id="1"/>
      <w:r w:rsidRPr="00116A15">
        <w:rPr>
          <w:rFonts w:ascii="楷体_GB2312" w:eastAsia="楷体_GB2312" w:hint="eastAsia"/>
          <w:b/>
          <w:sz w:val="32"/>
        </w:rPr>
        <w:lastRenderedPageBreak/>
        <w:t>合 同 条 款</w:t>
      </w:r>
    </w:p>
    <w:p w:rsidR="00AB4BF4" w:rsidRPr="00116A15" w:rsidRDefault="00AB4BF4" w:rsidP="00AB4BF4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一、提供服务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1.本机构作为具有独立法人资格的第三方公正权威检验检测机构，所出具的检验报告完全基于其第三方公正立场，不受其它方面的干预和影响。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本机构根据合同约定对委托方提供的样品进行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 xml:space="preserve">检测并出具检验报告, 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结果仅适用于委托方送检的样品，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结果的准确性和可靠性由本机构负责。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3.</w:t>
      </w:r>
      <w:r w:rsidRPr="00116A15">
        <w:rPr>
          <w:rFonts w:ascii="楷体_GB2312" w:eastAsia="楷体_GB2312" w:hint="eastAsia"/>
          <w:szCs w:val="21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4.</w:t>
      </w:r>
      <w:r w:rsidRPr="00116A15">
        <w:rPr>
          <w:rFonts w:ascii="楷体_GB2312" w:eastAsia="楷体_GB2312" w:hint="eastAsia"/>
          <w:szCs w:val="21"/>
        </w:rPr>
        <w:t>本机构按合同约定处理检毕样品。样品的保留期限为检验报告发放之日后60天止或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5</w:t>
      </w:r>
      <w:r w:rsidRPr="00116A15">
        <w:rPr>
          <w:rFonts w:ascii="楷体_GB2312" w:eastAsia="楷体_GB2312" w:hint="eastAsia"/>
          <w:szCs w:val="21"/>
        </w:rPr>
        <w:t>.对涉及委托方的技术秘密、商业秘密等，本机构承诺予以严格保密。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6.</w:t>
      </w:r>
      <w:r w:rsidRPr="00116A15">
        <w:rPr>
          <w:rFonts w:ascii="楷体_GB2312" w:eastAsia="楷体_GB2312" w:hint="eastAsia"/>
          <w:szCs w:val="21"/>
        </w:rPr>
        <w:t>对委托合同内容的任何变更需按书面</w:t>
      </w:r>
      <w:r w:rsidRPr="00116A15">
        <w:rPr>
          <w:rFonts w:ascii="楷体_GB2312" w:eastAsia="楷体_GB2312" w:hint="eastAsia"/>
          <w:szCs w:val="21"/>
          <w:lang w:eastAsia="zh-Hans"/>
        </w:rPr>
        <w:t>或可查证记录</w:t>
      </w:r>
      <w:r w:rsidRPr="00116A15">
        <w:rPr>
          <w:rFonts w:ascii="楷体_GB2312" w:eastAsia="楷体_GB2312" w:hint="eastAsia"/>
          <w:szCs w:val="21"/>
        </w:rPr>
        <w:t>的形式进行，并由签订本合同的委托方和承检方共同确认后方为有效。合同变更生效后即按更改合同进行。</w:t>
      </w:r>
    </w:p>
    <w:p w:rsidR="00AB4BF4" w:rsidRPr="00116A15" w:rsidRDefault="00AB4BF4" w:rsidP="00AB4BF4">
      <w:pPr>
        <w:numPr>
          <w:ilvl w:val="0"/>
          <w:numId w:val="1"/>
        </w:num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委托方的责任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委托方向承检方提供的一切资料应当是真实、完整、合法和有效的，否则自行承担相应的法律责任。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3.委托方应保证本机构使用该样品及相关资料，免受第三方提出的侵犯其专利权、商标权、著作权或其它知识产权的起诉。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4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委托方对检验报告有特殊要求，需在合同中予以说明。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5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委托方应按合同约定的金额支付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检测费用。除非另有约定，委托方应付清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6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:rsidR="00AB4BF4" w:rsidRPr="00116A15" w:rsidRDefault="00AB4BF4" w:rsidP="00AB4BF4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三、其他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2.因委托方</w:t>
      </w:r>
      <w:r w:rsidRPr="00116A15">
        <w:rPr>
          <w:rFonts w:ascii="楷体_GB2312" w:eastAsia="楷体_GB2312" w:hint="eastAsia"/>
          <w:szCs w:val="21"/>
          <w:lang w:val="en-US"/>
        </w:rPr>
        <w:t>的</w:t>
      </w:r>
      <w:r w:rsidRPr="00116A15">
        <w:rPr>
          <w:rFonts w:ascii="楷体_GB2312" w:eastAsia="楷体_GB2312" w:hint="eastAsia"/>
          <w:szCs w:val="21"/>
        </w:rPr>
        <w:t>原因导致检验检测终止的，委托方应支付已发生的检验检测费用。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3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委托方失于履行其应尽的职责，而且在通知其过失后</w:t>
      </w:r>
      <w:r w:rsidRPr="00116A15">
        <w:rPr>
          <w:rFonts w:ascii="楷体_GB2312" w:eastAsia="楷体_GB2312" w:hint="eastAsia"/>
          <w:szCs w:val="21"/>
          <w:lang w:val="en-US"/>
        </w:rPr>
        <w:t>2</w:t>
      </w:r>
      <w:r w:rsidRPr="00116A15">
        <w:rPr>
          <w:rFonts w:ascii="楷体_GB2312" w:eastAsia="楷体_GB2312" w:hint="eastAsia"/>
          <w:szCs w:val="21"/>
        </w:rPr>
        <w:t>天内未作补救；或委托方的任何暂停付款，本机构有权立即且不承担任何责任地暂停或终止提供服务。</w:t>
      </w:r>
    </w:p>
    <w:p w:rsidR="00AB4BF4" w:rsidRPr="00116A15" w:rsidRDefault="00AB4BF4" w:rsidP="00AB4BF4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4.因执行本合同所发出的或与本合同有关的一切争议，双方应通过友好协商解决。如果协商开始后6</w:t>
      </w:r>
      <w:r w:rsidRPr="00116A15">
        <w:rPr>
          <w:rFonts w:ascii="楷体_GB2312" w:eastAsia="楷体_GB2312"/>
          <w:szCs w:val="21"/>
        </w:rPr>
        <w:t>0</w:t>
      </w:r>
      <w:r w:rsidRPr="00116A15">
        <w:rPr>
          <w:rFonts w:ascii="楷体_GB2312" w:eastAsia="楷体_GB2312" w:hint="eastAsia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:rsidR="00AB4BF4" w:rsidRPr="00116A15" w:rsidRDefault="00AB4BF4" w:rsidP="00AB4BF4">
      <w:pPr>
        <w:ind w:firstLineChars="200" w:firstLine="420"/>
      </w:pPr>
      <w:r w:rsidRPr="00116A15">
        <w:rPr>
          <w:rFonts w:ascii="楷体_GB2312" w:eastAsia="楷体_GB2312" w:hint="eastAsia"/>
          <w:szCs w:val="21"/>
        </w:rPr>
        <w:t>5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除非另有书面协议外，任何与本机构所产生的法律关系，都受本合同条款约束。</w:t>
      </w:r>
    </w:p>
    <w:p w:rsidR="00DD73B5" w:rsidRDefault="00DD73B5">
      <w:pPr>
        <w:spacing w:line="400" w:lineRule="exact"/>
        <w:jc w:val="center"/>
        <w:rPr>
          <w:rFonts w:ascii="楷体_GB2312" w:eastAsia="楷体_GB2312"/>
          <w:b/>
          <w:sz w:val="32"/>
        </w:rPr>
      </w:pPr>
    </w:p>
    <w:bookmarkEnd w:id="0"/>
    <w:p w:rsidR="00DD73B5" w:rsidRDefault="00DD73B5">
      <w:pPr>
        <w:jc w:val="center"/>
        <w:rPr>
          <w:rFonts w:ascii="楷体_GB2312" w:eastAsia="楷体_GB2312"/>
        </w:rPr>
      </w:pPr>
    </w:p>
    <w:sectPr w:rsidR="00DD73B5" w:rsidSect="00630915">
      <w:headerReference w:type="default" r:id="rId8"/>
      <w:footerReference w:type="default" r:id="rId9"/>
      <w:pgSz w:w="11906" w:h="16838"/>
      <w:pgMar w:top="568" w:right="851" w:bottom="851" w:left="851" w:header="397" w:footer="283" w:gutter="0"/>
      <w:pgBorders>
        <w:bottom w:val="single" w:sz="4" w:space="1" w:color="auto"/>
      </w:pgBorders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AE5" w:rsidRDefault="00793AE5">
      <w:r>
        <w:separator/>
      </w:r>
    </w:p>
  </w:endnote>
  <w:endnote w:type="continuationSeparator" w:id="0">
    <w:p w:rsidR="00793AE5" w:rsidRDefault="0079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90770"/>
      <w:docPartObj>
        <w:docPartGallery w:val="AutoText"/>
      </w:docPartObj>
    </w:sdtPr>
    <w:sdtEndPr/>
    <w:sdtContent>
      <w:sdt>
        <w:sdtPr>
          <w:id w:val="-1769616900"/>
          <w:docPartObj>
            <w:docPartGallery w:val="AutoText"/>
          </w:docPartObj>
        </w:sdtPr>
        <w:sdtEndPr/>
        <w:sdtContent>
          <w:p w:rsidR="00DD73B5" w:rsidRDefault="00630915" w:rsidP="00630915">
            <w:pPr>
              <w:pStyle w:val="a4"/>
            </w:pPr>
            <w:r w:rsidRPr="00630915">
              <w:rPr>
                <w:rFonts w:ascii="楷体" w:eastAsia="楷体" w:hAnsi="楷体" w:hint="eastAsia"/>
                <w:sz w:val="21"/>
                <w:szCs w:val="21"/>
              </w:rPr>
              <w:t xml:space="preserve">生效日期：2023年1月16日 </w:t>
            </w:r>
            <w:r>
              <w:rPr>
                <w:rFonts w:ascii="楷体" w:eastAsia="楷体" w:hAnsi="楷体"/>
                <w:sz w:val="21"/>
                <w:szCs w:val="21"/>
              </w:rPr>
              <w:t xml:space="preserve">                                                     </w:t>
            </w:r>
            <w:r w:rsidRPr="00630915">
              <w:rPr>
                <w:rFonts w:ascii="楷体" w:eastAsia="楷体" w:hAnsi="楷体" w:hint="eastAsia"/>
                <w:sz w:val="21"/>
                <w:szCs w:val="21"/>
              </w:rPr>
              <w:t>第</w:t>
            </w:r>
            <w:r w:rsidR="00802FC7"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instrText>PAGE</w:instrTex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30915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  <w:r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 </w:t>
            </w:r>
            <w:r w:rsidRPr="00630915">
              <w:rPr>
                <w:rFonts w:ascii="楷体" w:eastAsia="楷体" w:hAnsi="楷体" w:hint="eastAsia"/>
                <w:sz w:val="21"/>
                <w:szCs w:val="21"/>
                <w:lang w:val="zh-CN"/>
              </w:rPr>
              <w:t>共</w:t>
            </w:r>
            <w:r w:rsidR="00802FC7"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instrText>NUMPAGES</w:instrTex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30915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</w:p>
        </w:sdtContent>
      </w:sdt>
    </w:sdtContent>
  </w:sdt>
  <w:p w:rsidR="00DD73B5" w:rsidRDefault="00DD73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AE5" w:rsidRDefault="00793AE5">
      <w:r>
        <w:separator/>
      </w:r>
    </w:p>
  </w:footnote>
  <w:footnote w:type="continuationSeparator" w:id="0">
    <w:p w:rsidR="00793AE5" w:rsidRDefault="00793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3B5" w:rsidRDefault="00802FC7">
    <w:pPr>
      <w:pStyle w:val="a6"/>
      <w:jc w:val="both"/>
    </w:pPr>
    <w:r>
      <w:rPr>
        <w:noProof/>
        <w:lang w:val="en-US"/>
      </w:rPr>
      <w:drawing>
        <wp:inline distT="0" distB="0" distL="0" distR="0">
          <wp:extent cx="254635" cy="254635"/>
          <wp:effectExtent l="0" t="0" r="0" b="0"/>
          <wp:docPr id="7" name="图片 7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635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            QF-</w:t>
    </w:r>
    <w:r>
      <w:rPr>
        <w:rFonts w:ascii="楷体_GB2312" w:eastAsia="楷体_GB2312"/>
        <w:sz w:val="21"/>
        <w:szCs w:val="21"/>
      </w:rPr>
      <w:t>133</w:t>
    </w:r>
    <w:r>
      <w:rPr>
        <w:rFonts w:ascii="楷体_GB2312" w:eastAsia="楷体_GB2312" w:hint="eastAsia"/>
        <w:sz w:val="21"/>
        <w:szCs w:val="21"/>
      </w:rPr>
      <w:t>(Ⅶ)-20</w:t>
    </w:r>
    <w:r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3553E4"/>
    <w:rsid w:val="00000561"/>
    <w:rsid w:val="00050196"/>
    <w:rsid w:val="00050AF0"/>
    <w:rsid w:val="00060F7A"/>
    <w:rsid w:val="000704AC"/>
    <w:rsid w:val="00082111"/>
    <w:rsid w:val="000A5F23"/>
    <w:rsid w:val="000C7C33"/>
    <w:rsid w:val="000D1261"/>
    <w:rsid w:val="000F1D38"/>
    <w:rsid w:val="000F6F9D"/>
    <w:rsid w:val="00111A57"/>
    <w:rsid w:val="00125179"/>
    <w:rsid w:val="001361B7"/>
    <w:rsid w:val="001502FA"/>
    <w:rsid w:val="00154599"/>
    <w:rsid w:val="0015571F"/>
    <w:rsid w:val="00167550"/>
    <w:rsid w:val="00174864"/>
    <w:rsid w:val="001A3E1B"/>
    <w:rsid w:val="001C4DD3"/>
    <w:rsid w:val="001F4309"/>
    <w:rsid w:val="001F6979"/>
    <w:rsid w:val="002009BF"/>
    <w:rsid w:val="002029DC"/>
    <w:rsid w:val="00216A00"/>
    <w:rsid w:val="002211AE"/>
    <w:rsid w:val="00224B3E"/>
    <w:rsid w:val="00227727"/>
    <w:rsid w:val="00233D2D"/>
    <w:rsid w:val="0023552B"/>
    <w:rsid w:val="00235DBC"/>
    <w:rsid w:val="00237165"/>
    <w:rsid w:val="002625F6"/>
    <w:rsid w:val="00274F19"/>
    <w:rsid w:val="002801D6"/>
    <w:rsid w:val="002A1485"/>
    <w:rsid w:val="002A2BF7"/>
    <w:rsid w:val="002B1B5E"/>
    <w:rsid w:val="002F736A"/>
    <w:rsid w:val="00302073"/>
    <w:rsid w:val="00302D29"/>
    <w:rsid w:val="0031175B"/>
    <w:rsid w:val="00314C66"/>
    <w:rsid w:val="0034772F"/>
    <w:rsid w:val="003553E4"/>
    <w:rsid w:val="003570F6"/>
    <w:rsid w:val="003613C7"/>
    <w:rsid w:val="003760C8"/>
    <w:rsid w:val="003A2C58"/>
    <w:rsid w:val="00432DA3"/>
    <w:rsid w:val="00444270"/>
    <w:rsid w:val="0044671E"/>
    <w:rsid w:val="00452CA7"/>
    <w:rsid w:val="00467C0E"/>
    <w:rsid w:val="00497C82"/>
    <w:rsid w:val="004A427D"/>
    <w:rsid w:val="004A7EE6"/>
    <w:rsid w:val="004B24DA"/>
    <w:rsid w:val="004C3A52"/>
    <w:rsid w:val="004E3B79"/>
    <w:rsid w:val="004E497C"/>
    <w:rsid w:val="004E6662"/>
    <w:rsid w:val="00517225"/>
    <w:rsid w:val="00520F25"/>
    <w:rsid w:val="00544C3C"/>
    <w:rsid w:val="0055727B"/>
    <w:rsid w:val="005716D3"/>
    <w:rsid w:val="00586F43"/>
    <w:rsid w:val="005A4840"/>
    <w:rsid w:val="005F0C57"/>
    <w:rsid w:val="00624B3E"/>
    <w:rsid w:val="00630915"/>
    <w:rsid w:val="00652EFE"/>
    <w:rsid w:val="00684056"/>
    <w:rsid w:val="006C6780"/>
    <w:rsid w:val="006D509B"/>
    <w:rsid w:val="0075536F"/>
    <w:rsid w:val="00774AAC"/>
    <w:rsid w:val="00782A01"/>
    <w:rsid w:val="00783242"/>
    <w:rsid w:val="007857CD"/>
    <w:rsid w:val="00793096"/>
    <w:rsid w:val="00793AE5"/>
    <w:rsid w:val="007B1809"/>
    <w:rsid w:val="007C3694"/>
    <w:rsid w:val="007D2B67"/>
    <w:rsid w:val="007E069A"/>
    <w:rsid w:val="00802FC7"/>
    <w:rsid w:val="0082511A"/>
    <w:rsid w:val="008459B3"/>
    <w:rsid w:val="0084615F"/>
    <w:rsid w:val="00847322"/>
    <w:rsid w:val="00851620"/>
    <w:rsid w:val="00871053"/>
    <w:rsid w:val="008731A8"/>
    <w:rsid w:val="00884263"/>
    <w:rsid w:val="008A0E5A"/>
    <w:rsid w:val="008A1E46"/>
    <w:rsid w:val="008C49F6"/>
    <w:rsid w:val="008E7F41"/>
    <w:rsid w:val="008F565F"/>
    <w:rsid w:val="00921AD5"/>
    <w:rsid w:val="00927C25"/>
    <w:rsid w:val="00944959"/>
    <w:rsid w:val="009452A4"/>
    <w:rsid w:val="0096365C"/>
    <w:rsid w:val="0097560D"/>
    <w:rsid w:val="00996B55"/>
    <w:rsid w:val="00997891"/>
    <w:rsid w:val="009A7095"/>
    <w:rsid w:val="009C14A0"/>
    <w:rsid w:val="009D0CD4"/>
    <w:rsid w:val="009F513D"/>
    <w:rsid w:val="00A30C2B"/>
    <w:rsid w:val="00A460B0"/>
    <w:rsid w:val="00A53593"/>
    <w:rsid w:val="00A54AF8"/>
    <w:rsid w:val="00A83010"/>
    <w:rsid w:val="00A90780"/>
    <w:rsid w:val="00A95051"/>
    <w:rsid w:val="00A96403"/>
    <w:rsid w:val="00AB4BF4"/>
    <w:rsid w:val="00AB5B24"/>
    <w:rsid w:val="00AC5146"/>
    <w:rsid w:val="00AE7BC5"/>
    <w:rsid w:val="00AF44ED"/>
    <w:rsid w:val="00AF5360"/>
    <w:rsid w:val="00B05D6E"/>
    <w:rsid w:val="00B06248"/>
    <w:rsid w:val="00B12007"/>
    <w:rsid w:val="00B250BA"/>
    <w:rsid w:val="00B25453"/>
    <w:rsid w:val="00B25B6D"/>
    <w:rsid w:val="00B26597"/>
    <w:rsid w:val="00B30482"/>
    <w:rsid w:val="00B32478"/>
    <w:rsid w:val="00B4452B"/>
    <w:rsid w:val="00B4766F"/>
    <w:rsid w:val="00B613DC"/>
    <w:rsid w:val="00B76408"/>
    <w:rsid w:val="00B858BA"/>
    <w:rsid w:val="00BA23EB"/>
    <w:rsid w:val="00BA7A46"/>
    <w:rsid w:val="00BB13E9"/>
    <w:rsid w:val="00BC7ED7"/>
    <w:rsid w:val="00BD02A2"/>
    <w:rsid w:val="00BD1641"/>
    <w:rsid w:val="00BD4E96"/>
    <w:rsid w:val="00C24491"/>
    <w:rsid w:val="00C2532A"/>
    <w:rsid w:val="00C36798"/>
    <w:rsid w:val="00C5105B"/>
    <w:rsid w:val="00C53A5B"/>
    <w:rsid w:val="00C8356F"/>
    <w:rsid w:val="00C8568A"/>
    <w:rsid w:val="00CA446A"/>
    <w:rsid w:val="00CB490B"/>
    <w:rsid w:val="00CC0CA4"/>
    <w:rsid w:val="00CD4468"/>
    <w:rsid w:val="00CE1499"/>
    <w:rsid w:val="00CF6C6C"/>
    <w:rsid w:val="00CF728E"/>
    <w:rsid w:val="00CF7C00"/>
    <w:rsid w:val="00D02B18"/>
    <w:rsid w:val="00D32D9F"/>
    <w:rsid w:val="00D366A5"/>
    <w:rsid w:val="00D41D0B"/>
    <w:rsid w:val="00D51DF3"/>
    <w:rsid w:val="00D57724"/>
    <w:rsid w:val="00D76697"/>
    <w:rsid w:val="00DB0BBB"/>
    <w:rsid w:val="00DB481D"/>
    <w:rsid w:val="00DC163E"/>
    <w:rsid w:val="00DC31B4"/>
    <w:rsid w:val="00DD73B5"/>
    <w:rsid w:val="00DE6A6D"/>
    <w:rsid w:val="00E11296"/>
    <w:rsid w:val="00E134F6"/>
    <w:rsid w:val="00E16C41"/>
    <w:rsid w:val="00E2268E"/>
    <w:rsid w:val="00E33E6D"/>
    <w:rsid w:val="00E612EE"/>
    <w:rsid w:val="00E62D39"/>
    <w:rsid w:val="00E712A5"/>
    <w:rsid w:val="00E72D9F"/>
    <w:rsid w:val="00E863FC"/>
    <w:rsid w:val="00E97D71"/>
    <w:rsid w:val="00EA7709"/>
    <w:rsid w:val="00EC3B79"/>
    <w:rsid w:val="00EE7739"/>
    <w:rsid w:val="00F35C19"/>
    <w:rsid w:val="00F7016C"/>
    <w:rsid w:val="00F742F2"/>
    <w:rsid w:val="00F749DA"/>
    <w:rsid w:val="00F866C4"/>
    <w:rsid w:val="00F93B90"/>
    <w:rsid w:val="00F97AD1"/>
    <w:rsid w:val="00FB3BDC"/>
    <w:rsid w:val="00FB6263"/>
    <w:rsid w:val="00FD3684"/>
    <w:rsid w:val="00FD5582"/>
    <w:rsid w:val="00FE6274"/>
    <w:rsid w:val="00FE727B"/>
    <w:rsid w:val="00FF1D30"/>
    <w:rsid w:val="00FF45C7"/>
    <w:rsid w:val="09C527BF"/>
    <w:rsid w:val="0EE61899"/>
    <w:rsid w:val="164348A7"/>
    <w:rsid w:val="225D384E"/>
    <w:rsid w:val="43AB2B3B"/>
    <w:rsid w:val="44497AA1"/>
    <w:rsid w:val="4A323056"/>
    <w:rsid w:val="55A4406D"/>
    <w:rsid w:val="5CB4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92E223B"/>
  <w15:docId w15:val="{A3E9883B-7F63-4C2E-9C29-A4A62096E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脚 字符"/>
    <w:link w:val="a4"/>
    <w:uiPriority w:val="99"/>
    <w:rPr>
      <w:kern w:val="2"/>
      <w:sz w:val="18"/>
      <w:szCs w:val="18"/>
      <w:lang w:val="en-BZ"/>
    </w:rPr>
  </w:style>
  <w:style w:type="character" w:customStyle="1" w:styleId="a7">
    <w:name w:val="页眉 字符"/>
    <w:link w:val="a6"/>
    <w:uiPriority w:val="99"/>
    <w:rPr>
      <w:kern w:val="2"/>
      <w:sz w:val="18"/>
      <w:szCs w:val="18"/>
      <w:lang w:val="en-BZ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宋体" w:eastAsia="等线" w:hAnsi="等线"/>
      <w:spacing w:val="2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1966</Characters>
  <Application>Microsoft Office Word</Application>
  <DocSecurity>0</DocSecurity>
  <Lines>16</Lines>
  <Paragraphs>4</Paragraphs>
  <ScaleCrop>false</ScaleCrop>
  <Company>lsm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货物运输条件鉴定申请表</dc:title>
  <dc:creator>lsm</dc:creator>
  <cp:lastModifiedBy>Windows 用户</cp:lastModifiedBy>
  <cp:revision>8</cp:revision>
  <cp:lastPrinted>2016-10-11T05:38:00Z</cp:lastPrinted>
  <dcterms:created xsi:type="dcterms:W3CDTF">2023-01-05T08:25:00Z</dcterms:created>
  <dcterms:modified xsi:type="dcterms:W3CDTF">2023-01-16T03:30:00Z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FE99E13FFF084C8D8BE7300927F8BE9B</vt:lpwstr>
  </property>
</Properties>
</file>